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2D" w:rsidRPr="0099652D" w:rsidRDefault="0099652D" w:rsidP="0099652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</w:p>
    <w:p w:rsidR="0099652D" w:rsidRPr="0099652D" w:rsidRDefault="00A2537A" w:rsidP="0099652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652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Памятка родителям </w:t>
      </w:r>
    </w:p>
    <w:p w:rsidR="00A2537A" w:rsidRPr="0099652D" w:rsidRDefault="00A2537A" w:rsidP="0099652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9652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Профилактика жестокого обращения с детьми в семье</w:t>
      </w:r>
    </w:p>
    <w:p w:rsidR="0099652D" w:rsidRDefault="0099652D" w:rsidP="0099652D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A2537A" w:rsidRPr="0099652D" w:rsidRDefault="00A2537A" w:rsidP="0099652D">
      <w:pPr>
        <w:widowControl w:val="0"/>
        <w:spacing w:after="0" w:line="24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ru-RU"/>
        </w:rPr>
      </w:pPr>
      <w:r w:rsidRPr="0099652D">
        <w:rPr>
          <w:rFonts w:ascii="Arial Narrow" w:eastAsia="Times New Roman" w:hAnsi="Arial Narrow" w:cs="Segoe UI"/>
          <w:b/>
          <w:sz w:val="24"/>
          <w:szCs w:val="24"/>
          <w:u w:val="single"/>
          <w:lang w:eastAsia="ru-RU"/>
        </w:rPr>
        <w:t>Конвенция о правах ребенка.</w:t>
      </w:r>
    </w:p>
    <w:p w:rsidR="0099652D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A2537A" w:rsidRPr="0099652D" w:rsidRDefault="00A2537A" w:rsidP="0099652D">
      <w:pPr>
        <w:widowControl w:val="0"/>
        <w:spacing w:after="0" w:line="240" w:lineRule="auto"/>
        <w:jc w:val="center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b/>
          <w:bCs/>
          <w:sz w:val="24"/>
          <w:szCs w:val="24"/>
          <w:lang w:eastAsia="ru-RU"/>
        </w:rPr>
        <w:t>Ответственность за жестокое обращение с детьми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</w:t>
      </w:r>
      <w:r w:rsidRPr="0099652D">
        <w:rPr>
          <w:rFonts w:ascii="Arial Narrow" w:eastAsia="Times New Roman" w:hAnsi="Arial Narrow" w:cs="Segoe UI"/>
          <w:b/>
          <w:bCs/>
          <w:sz w:val="24"/>
          <w:szCs w:val="24"/>
          <w:lang w:eastAsia="ru-RU"/>
        </w:rPr>
        <w:t>Административная ответственность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</w:t>
      </w:r>
      <w:r w:rsidRPr="0099652D">
        <w:rPr>
          <w:rFonts w:ascii="Arial Narrow" w:eastAsia="Times New Roman" w:hAnsi="Arial Narrow" w:cs="Segoe UI"/>
          <w:b/>
          <w:bCs/>
          <w:sz w:val="24"/>
          <w:szCs w:val="24"/>
          <w:lang w:eastAsia="ru-RU"/>
        </w:rPr>
        <w:t>Уголовная ответственность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</w:t>
      </w:r>
      <w:r w:rsidRPr="0099652D">
        <w:rPr>
          <w:rFonts w:ascii="Arial Narrow" w:eastAsia="Times New Roman" w:hAnsi="Arial Narrow" w:cs="Segoe UI"/>
          <w:b/>
          <w:bCs/>
          <w:sz w:val="24"/>
          <w:szCs w:val="24"/>
          <w:lang w:eastAsia="ru-RU"/>
        </w:rPr>
        <w:t>Гражданско-правовая ответственность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A2537A" w:rsidRPr="0099652D" w:rsidRDefault="00A2537A" w:rsidP="0099652D">
      <w:pPr>
        <w:widowControl w:val="0"/>
        <w:spacing w:after="0" w:line="240" w:lineRule="auto"/>
        <w:jc w:val="center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b/>
          <w:bCs/>
          <w:sz w:val="24"/>
          <w:szCs w:val="24"/>
          <w:lang w:eastAsia="ru-RU"/>
        </w:rPr>
        <w:t>Уважаемые папы и мамы!</w:t>
      </w:r>
    </w:p>
    <w:p w:rsidR="0099652D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 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A2537A" w:rsidRPr="0099652D" w:rsidRDefault="00A2537A" w:rsidP="0099652D">
      <w:pPr>
        <w:widowControl w:val="0"/>
        <w:spacing w:after="0" w:line="240" w:lineRule="auto"/>
        <w:jc w:val="center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b/>
          <w:bCs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1.   Обсудите с подростком вопрос о помощи различных служб в си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туации, сопряженной с риском для жизни.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3.   Дайте ему ваши рабочие номера телефонов, а также номера теле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фонов людей, которым вы доверяете.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5.   Каждую трудную ситуацию не оставляйте без внимания, анализи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руйте вместе с ним.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6.   Обсуждайте с ребенком примеры находчивости и мужества лю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7.   Не иронизируйте над ребенком, если в какой-то ситуации он ока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8.    Если проблемы связаны только с тем, что ваш ребенок слаб физи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10.  Не опаздывайте с ответами на вопросы вашего ребенка по различ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lastRenderedPageBreak/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15.  Не формируйте у своего ребенка комплекс вины за случившееся.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16.  Не позволяйте другим людям выражать вашему ребенку сочувст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  <w:t>Эмоциональное насилие</w:t>
      </w:r>
      <w:r w:rsidR="0099652D"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  <w:t xml:space="preserve"> 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  <w:t>Психологическое насилие</w:t>
      </w:r>
      <w:r w:rsidR="0099652D">
        <w:rPr>
          <w:rFonts w:ascii="Arial Narrow" w:eastAsia="Times New Roman" w:hAnsi="Arial Narrow" w:cs="Arial"/>
          <w:b/>
          <w:bCs/>
          <w:sz w:val="24"/>
          <w:szCs w:val="24"/>
          <w:lang w:eastAsia="ru-RU"/>
        </w:rPr>
        <w:t xml:space="preserve"> 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b/>
          <w:sz w:val="24"/>
          <w:szCs w:val="24"/>
          <w:u w:val="single"/>
          <w:lang w:eastAsia="ru-RU"/>
        </w:rPr>
      </w:pPr>
      <w:r w:rsidRPr="0099652D">
        <w:rPr>
          <w:rFonts w:ascii="Arial Narrow" w:eastAsia="Times New Roman" w:hAnsi="Arial Narrow" w:cs="Segoe UI"/>
          <w:b/>
          <w:sz w:val="24"/>
          <w:szCs w:val="24"/>
          <w:u w:val="single"/>
          <w:lang w:eastAsia="ru-RU"/>
        </w:rPr>
        <w:t>Примеры эмоционального и психологического насилия:</w:t>
      </w:r>
    </w:p>
    <w:p w:rsidR="0099652D" w:rsidRPr="0099652D" w:rsidRDefault="0099652D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  <w:t xml:space="preserve">запугивание ребенка </w:t>
      </w:r>
      <w:r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  <w:t xml:space="preserve"> (</w:t>
      </w:r>
      <w:r w:rsidR="00A2537A"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ему внушают страх с помо</w:t>
      </w:r>
      <w:r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щью действий, жестов, взглядов; </w:t>
      </w:r>
      <w:r w:rsidR="00A2537A"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используют для </w:t>
      </w:r>
      <w:r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запугивания свой рост, возраст; на него кричат; </w:t>
      </w:r>
      <w:r w:rsidR="00A2537A"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угрожают насилием по отношению к другим (родителям ребенка, друзьям, животным и так далее).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  <w:t>использование силы общественных инсти</w:t>
      </w:r>
      <w:r w:rsidR="0099652D" w:rsidRPr="0099652D"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  <w:t xml:space="preserve">тутов </w:t>
      </w:r>
      <w:r w:rsidR="0099652D"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  <w:t xml:space="preserve"> (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религиозной организации, суда, милиции, школы, спецшколы для детей, приюта, родственников, психиатрической больницы и так далее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)</w:t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.</w:t>
      </w:r>
    </w:p>
    <w:p w:rsidR="00A2537A" w:rsidRPr="0099652D" w:rsidRDefault="0099652D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u w:val="single"/>
          <w:lang w:eastAsia="ru-RU"/>
        </w:rPr>
        <w:t xml:space="preserve">использование изоляции </w:t>
      </w:r>
      <w:r>
        <w:rPr>
          <w:rFonts w:ascii="Arial Narrow" w:eastAsia="Times New Roman" w:hAnsi="Arial Narrow" w:cs="Segoe UI"/>
          <w:sz w:val="24"/>
          <w:szCs w:val="24"/>
          <w:lang w:eastAsia="ru-RU"/>
        </w:rPr>
        <w:t>(</w:t>
      </w:r>
      <w:r w:rsidR="00A2537A"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контролируют его доступ к общению со сверстниками, взрослыми, братьями и сестрами, родит</w:t>
      </w:r>
      <w:r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елями, </w:t>
      </w:r>
      <w:r w:rsidR="00A2537A"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бабушкой и дедушкой</w:t>
      </w:r>
      <w:r>
        <w:rPr>
          <w:rFonts w:ascii="Arial Narrow" w:eastAsia="Times New Roman" w:hAnsi="Arial Narrow" w:cs="Segoe UI"/>
          <w:sz w:val="24"/>
          <w:szCs w:val="24"/>
          <w:lang w:eastAsia="ru-RU"/>
        </w:rPr>
        <w:t>).</w:t>
      </w:r>
    </w:p>
    <w:p w:rsidR="0099652D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b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b/>
          <w:sz w:val="24"/>
          <w:szCs w:val="24"/>
          <w:lang w:eastAsia="ru-RU"/>
        </w:rPr>
        <w:t>Над ребенком также совершаю</w:t>
      </w:r>
      <w:r w:rsidR="0099652D" w:rsidRPr="0099652D">
        <w:rPr>
          <w:rFonts w:ascii="Arial Narrow" w:eastAsia="Times New Roman" w:hAnsi="Arial Narrow" w:cs="Segoe UI"/>
          <w:b/>
          <w:sz w:val="24"/>
          <w:szCs w:val="24"/>
          <w:lang w:eastAsia="ru-RU"/>
        </w:rPr>
        <w:t xml:space="preserve">т эмоциональное насилие, если: </w:t>
      </w:r>
    </w:p>
    <w:p w:rsidR="0099652D" w:rsidRDefault="0099652D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• унижают его достоинство, </w:t>
      </w:r>
    </w:p>
    <w:p w:rsidR="0099652D" w:rsidRDefault="0099652D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>
        <w:rPr>
          <w:rFonts w:ascii="Arial Narrow" w:eastAsia="Times New Roman" w:hAnsi="Arial Narrow" w:cs="Segoe UI"/>
          <w:sz w:val="24"/>
          <w:szCs w:val="24"/>
          <w:lang w:eastAsia="ru-RU"/>
        </w:rPr>
        <w:t>• используют обидные прозвища,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• используют е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го в качестве доверенного лица,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• при общении с ребенком 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проявляют непоследовательность,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• ребенк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а стыдят,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• используют ребенка в качестве передатчика информации другому родителю (взрослому)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.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К ребенку относятся ж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естоко, если используют угрозы: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• угрозы бросить его (а в детском доме - исключить и 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>перевести в другое учреждение),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• угрозы самоубийства, нанесения физического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 вреда себе или родственникам. </w:t>
      </w:r>
    </w:p>
    <w:p w:rsid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• используют свои привилегии: обращаются с ребенком</w:t>
      </w:r>
      <w:r w:rsidR="0099652D">
        <w:rPr>
          <w:rFonts w:ascii="Arial Narrow" w:eastAsia="Times New Roman" w:hAnsi="Arial Narrow" w:cs="Segoe UI"/>
          <w:sz w:val="24"/>
          <w:szCs w:val="24"/>
          <w:lang w:eastAsia="ru-RU"/>
        </w:rPr>
        <w:t xml:space="preserve"> как со слугой, с подчиненным, 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A2537A" w:rsidRPr="0099652D" w:rsidRDefault="0099652D" w:rsidP="0099652D">
      <w:pPr>
        <w:widowControl w:val="0"/>
        <w:spacing w:after="0" w:line="240" w:lineRule="auto"/>
        <w:jc w:val="center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b/>
          <w:bCs/>
          <w:i/>
          <w:iCs/>
          <w:sz w:val="24"/>
          <w:szCs w:val="24"/>
          <w:lang w:eastAsia="ru-RU"/>
        </w:rPr>
        <w:t>РОДИТЕЛЯМ О НАКАЗАНИИ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Шлепая ребенка, Вы учите его бояться Вас.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Проявляя при детях худшие черты своего характера, вы показываете им дурной пример.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Телесные наказания требуют от родителей меньше ума и способностей, чем любые другие воспитательные меры.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Шлепки могут только утвердить, но не изменить поведение ребенка.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Если Вы шлепаете ребенка под горячую руку, это означает, что Вы хуже владеете собой, нежели требуете от ребенка.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Частые наказания побуждают ребенка привлекать внимание родителей любыми средствами.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b/>
          <w:bCs/>
          <w:i/>
          <w:iCs/>
          <w:sz w:val="24"/>
          <w:szCs w:val="24"/>
          <w:lang w:eastAsia="ru-RU"/>
        </w:rPr>
        <w:t>Чем заменить наказание?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Терпением. Это самая большая добродетель, которая только может быть у родителей.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Объяснением. Объясняйте ребенку, почему его поведение неправильно, но будьте предельно кратки.</w:t>
      </w:r>
    </w:p>
    <w:p w:rsidR="00A2537A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Неторопливостью. Не спешите наказывать сына или дочь – подождите, пока проступок повторится.</w:t>
      </w:r>
    </w:p>
    <w:p w:rsidR="009870E4" w:rsidRPr="0099652D" w:rsidRDefault="00A2537A" w:rsidP="0099652D">
      <w:pPr>
        <w:widowControl w:val="0"/>
        <w:spacing w:after="0" w:line="240" w:lineRule="auto"/>
        <w:jc w:val="both"/>
        <w:rPr>
          <w:rFonts w:ascii="Arial Narrow" w:eastAsia="Times New Roman" w:hAnsi="Arial Narrow" w:cs="Segoe UI"/>
          <w:sz w:val="24"/>
          <w:szCs w:val="24"/>
          <w:lang w:eastAsia="ru-RU"/>
        </w:rPr>
      </w:pP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sym w:font="Symbol" w:char="F0B7"/>
      </w:r>
      <w:r w:rsidRPr="0099652D">
        <w:rPr>
          <w:rFonts w:ascii="Arial Narrow" w:eastAsia="Times New Roman" w:hAnsi="Arial Narrow" w:cs="Segoe UI"/>
          <w:sz w:val="24"/>
          <w:szCs w:val="24"/>
          <w:lang w:eastAsia="ru-RU"/>
        </w:rPr>
        <w:t>  Наградами. Они более эффективны, чем наказание.</w:t>
      </w:r>
    </w:p>
    <w:sectPr w:rsidR="009870E4" w:rsidRPr="0099652D" w:rsidSect="0099652D">
      <w:headerReference w:type="default" r:id="rId6"/>
      <w:pgSz w:w="11906" w:h="16838"/>
      <w:pgMar w:top="720" w:right="720" w:bottom="720" w:left="851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4D3" w:rsidRDefault="003B04D3" w:rsidP="0099652D">
      <w:pPr>
        <w:spacing w:after="0" w:line="240" w:lineRule="auto"/>
      </w:pPr>
      <w:r>
        <w:separator/>
      </w:r>
    </w:p>
  </w:endnote>
  <w:endnote w:type="continuationSeparator" w:id="0">
    <w:p w:rsidR="003B04D3" w:rsidRDefault="003B04D3" w:rsidP="0099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4D3" w:rsidRDefault="003B04D3" w:rsidP="0099652D">
      <w:pPr>
        <w:spacing w:after="0" w:line="240" w:lineRule="auto"/>
      </w:pPr>
      <w:r>
        <w:separator/>
      </w:r>
    </w:p>
  </w:footnote>
  <w:footnote w:type="continuationSeparator" w:id="0">
    <w:p w:rsidR="003B04D3" w:rsidRDefault="003B04D3" w:rsidP="0099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2D" w:rsidRDefault="0099652D" w:rsidP="0099652D">
    <w:pPr>
      <w:pStyle w:val="a7"/>
      <w:tabs>
        <w:tab w:val="clear" w:pos="4677"/>
        <w:tab w:val="clear" w:pos="9355"/>
        <w:tab w:val="left" w:pos="1109"/>
      </w:tabs>
      <w:rPr>
        <w:i/>
        <w:sz w:val="22"/>
        <w:szCs w:val="22"/>
      </w:rPr>
    </w:pPr>
    <w:r w:rsidRPr="0099652D">
      <w:rPr>
        <w:i/>
        <w:sz w:val="22"/>
        <w:szCs w:val="22"/>
      </w:rPr>
      <w:t>Новороссийский колледж строительства и экономики</w:t>
    </w:r>
  </w:p>
  <w:p w:rsidR="0099652D" w:rsidRPr="0099652D" w:rsidRDefault="0099652D" w:rsidP="0099652D">
    <w:pPr>
      <w:pStyle w:val="a7"/>
      <w:tabs>
        <w:tab w:val="clear" w:pos="4677"/>
        <w:tab w:val="clear" w:pos="9355"/>
        <w:tab w:val="left" w:pos="1109"/>
      </w:tabs>
      <w:rPr>
        <w:i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37A"/>
    <w:rsid w:val="000C2489"/>
    <w:rsid w:val="003B04D3"/>
    <w:rsid w:val="009870E4"/>
    <w:rsid w:val="0099652D"/>
    <w:rsid w:val="00A2537A"/>
    <w:rsid w:val="00DD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paragraph" w:styleId="2">
    <w:name w:val="heading 2"/>
    <w:basedOn w:val="a"/>
    <w:link w:val="20"/>
    <w:uiPriority w:val="9"/>
    <w:qFormat/>
    <w:rsid w:val="00A2537A"/>
    <w:pPr>
      <w:spacing w:after="166" w:line="240" w:lineRule="auto"/>
      <w:outlineLvl w:val="1"/>
    </w:pPr>
    <w:rPr>
      <w:rFonts w:ascii="Arial" w:eastAsia="Times New Roman" w:hAnsi="Arial" w:cs="Arial"/>
      <w:b/>
      <w:bCs/>
      <w:color w:val="5E759A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A2537A"/>
    <w:pPr>
      <w:spacing w:after="166" w:line="240" w:lineRule="auto"/>
      <w:outlineLvl w:val="2"/>
    </w:pPr>
    <w:rPr>
      <w:rFonts w:ascii="Arial" w:eastAsia="Times New Roman" w:hAnsi="Arial" w:cs="Arial"/>
      <w:b/>
      <w:bCs/>
      <w:color w:val="5E759A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537A"/>
    <w:rPr>
      <w:rFonts w:ascii="Arial" w:eastAsia="Times New Roman" w:hAnsi="Arial" w:cs="Arial"/>
      <w:b/>
      <w:bCs/>
      <w:color w:val="5E759A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537A"/>
    <w:rPr>
      <w:rFonts w:ascii="Arial" w:eastAsia="Times New Roman" w:hAnsi="Arial" w:cs="Arial"/>
      <w:b/>
      <w:bCs/>
      <w:color w:val="5E759A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A2537A"/>
    <w:rPr>
      <w:strike w:val="0"/>
      <w:dstrike w:val="0"/>
      <w:color w:val="0066CC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A2537A"/>
    <w:pPr>
      <w:spacing w:before="100" w:beforeAutospacing="1" w:after="96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537A"/>
    <w:rPr>
      <w:b/>
      <w:bCs/>
    </w:rPr>
  </w:style>
  <w:style w:type="character" w:styleId="a6">
    <w:name w:val="Emphasis"/>
    <w:basedOn w:val="a0"/>
    <w:uiPriority w:val="20"/>
    <w:qFormat/>
    <w:rsid w:val="00A2537A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99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652D"/>
  </w:style>
  <w:style w:type="paragraph" w:styleId="a9">
    <w:name w:val="footer"/>
    <w:basedOn w:val="a"/>
    <w:link w:val="aa"/>
    <w:uiPriority w:val="99"/>
    <w:semiHidden/>
    <w:unhideWhenUsed/>
    <w:rsid w:val="0099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96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9379">
              <w:marLeft w:val="166"/>
              <w:marRight w:val="166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5638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1107</Words>
  <Characters>6315</Characters>
  <Application>Microsoft Office Word</Application>
  <DocSecurity>0</DocSecurity>
  <Lines>52</Lines>
  <Paragraphs>14</Paragraphs>
  <ScaleCrop>false</ScaleCrop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5</cp:revision>
  <dcterms:created xsi:type="dcterms:W3CDTF">2016-03-29T07:21:00Z</dcterms:created>
  <dcterms:modified xsi:type="dcterms:W3CDTF">2016-04-04T05:42:00Z</dcterms:modified>
</cp:coreProperties>
</file>